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DC6" w:rsidRDefault="00F23DC6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 xml:space="preserve">Приложение №3 </w:t>
      </w:r>
      <w:r w:rsidRPr="002427E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Критерии 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от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бора 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претенд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ента»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УТВЕРЖДЕНО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решением Конкурсной комиссии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Протокол № _______</w:t>
      </w:r>
    </w:p>
    <w:p w:rsidR="002427E5" w:rsidRDefault="000B237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</w:rPr>
        <w:t>«___» _________ 20__</w:t>
      </w:r>
      <w:r w:rsidR="002427E5" w:rsidRPr="002E60B6">
        <w:rPr>
          <w:rFonts w:ascii="Times New Roman" w:hAnsi="Times New Roman"/>
          <w:sz w:val="24"/>
        </w:rPr>
        <w:t xml:space="preserve"> г.</w:t>
      </w:r>
    </w:p>
    <w:tbl>
      <w:tblPr>
        <w:tblW w:w="9709" w:type="dxa"/>
        <w:tblInd w:w="93" w:type="dxa"/>
        <w:tblLook w:val="01E0" w:firstRow="1" w:lastRow="1" w:firstColumn="1" w:lastColumn="1" w:noHBand="0" w:noVBand="0"/>
      </w:tblPr>
      <w:tblGrid>
        <w:gridCol w:w="15"/>
        <w:gridCol w:w="585"/>
        <w:gridCol w:w="4377"/>
        <w:gridCol w:w="992"/>
        <w:gridCol w:w="1417"/>
        <w:gridCol w:w="2323"/>
      </w:tblGrid>
      <w:tr w:rsidR="00F23DC6" w:rsidRPr="002E60B6" w:rsidTr="002427E5">
        <w:trPr>
          <w:gridBefore w:val="1"/>
          <w:wBefore w:w="15" w:type="dxa"/>
          <w:trHeight w:val="584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line="240" w:lineRule="auto"/>
              <w:ind w:right="-72"/>
              <w:rPr>
                <w:rFonts w:ascii="Times New Roman" w:hAnsi="Times New Roman"/>
                <w:sz w:val="24"/>
              </w:rPr>
            </w:pPr>
            <w:r w:rsidRPr="002E60B6">
              <w:rPr>
                <w:rFonts w:ascii="Times New Roman" w:hAnsi="Times New Roman"/>
                <w:sz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  </w:t>
            </w:r>
          </w:p>
        </w:tc>
      </w:tr>
      <w:tr w:rsidR="00F23DC6" w:rsidRPr="002E60B6" w:rsidTr="002A1729">
        <w:trPr>
          <w:gridBefore w:val="1"/>
          <w:wBefore w:w="15" w:type="dxa"/>
          <w:trHeight w:val="20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after="0" w:line="240" w:lineRule="auto"/>
              <w:ind w:right="-72"/>
              <w:jc w:val="center"/>
              <w:rPr>
                <w:rFonts w:ascii="Times New Roman" w:hAnsi="Times New Roman"/>
                <w:sz w:val="24"/>
              </w:rPr>
            </w:pPr>
            <w:r w:rsidRPr="002E60B6">
              <w:rPr>
                <w:rFonts w:ascii="Times New Roman" w:hAnsi="Times New Roman"/>
                <w:b/>
                <w:sz w:val="24"/>
              </w:rPr>
              <w:t>КРИТЕРИИ КВАЛИФИКАЦИОННОГО</w:t>
            </w:r>
          </w:p>
        </w:tc>
      </w:tr>
      <w:tr w:rsidR="00F23DC6" w:rsidRPr="002E60B6" w:rsidTr="002A1729">
        <w:trPr>
          <w:gridBefore w:val="1"/>
          <w:wBefore w:w="15" w:type="dxa"/>
          <w:trHeight w:val="20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60B6">
              <w:rPr>
                <w:rFonts w:ascii="Times New Roman" w:hAnsi="Times New Roman"/>
                <w:b/>
                <w:sz w:val="24"/>
              </w:rPr>
              <w:t>ОТБОРА ПРЕТЕНДЕНТА</w:t>
            </w:r>
          </w:p>
        </w:tc>
      </w:tr>
      <w:tr w:rsidR="00F23DC6" w:rsidRPr="002E60B6" w:rsidTr="002A1729">
        <w:trPr>
          <w:gridBefore w:val="1"/>
          <w:wBefore w:w="15" w:type="dxa"/>
          <w:trHeight w:val="415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                              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42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Реализация НВЛ/НЛ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6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 </w:t>
            </w:r>
          </w:p>
        </w:tc>
        <w:tc>
          <w:tcPr>
            <w:tcW w:w="43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 критерия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Ш К А Л А </w:t>
            </w:r>
          </w:p>
        </w:tc>
        <w:tc>
          <w:tcPr>
            <w:tcW w:w="23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Ответ Претендента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r w:rsidR="00A9612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</w:t>
            </w: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43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00D20" w:rsidRPr="002E60B6" w:rsidTr="00000D20">
        <w:tblPrEx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20" w:rsidRPr="002E60B6" w:rsidRDefault="00000D20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20" w:rsidRPr="002E60B6" w:rsidRDefault="00000D20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000D20">
              <w:rPr>
                <w:rFonts w:ascii="Times New Roman" w:eastAsia="Times New Roman" w:hAnsi="Times New Roman"/>
                <w:lang w:eastAsia="ar-SA"/>
              </w:rPr>
              <w:t>Предоплата в размере 100% за партию  Товара по лоту согласно условиям типового договора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D20" w:rsidRPr="002E60B6" w:rsidRDefault="00000D20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Да/Нет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D20" w:rsidRPr="002E60B6" w:rsidRDefault="00000D20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29B" w:rsidRPr="0015422C" w:rsidRDefault="0067429B" w:rsidP="006742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5422C">
              <w:rPr>
                <w:rFonts w:ascii="Times New Roman" w:eastAsia="Times New Roman" w:hAnsi="Times New Roman"/>
                <w:lang w:eastAsia="ar-SA"/>
              </w:rPr>
              <w:t xml:space="preserve">Наличие Уведомления (свидетельства) о постановке на специальный учет </w:t>
            </w:r>
          </w:p>
          <w:p w:rsidR="00F23DC6" w:rsidRPr="002E60B6" w:rsidRDefault="0067429B" w:rsidP="006742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15422C">
              <w:rPr>
                <w:rFonts w:ascii="Times New Roman" w:eastAsia="Times New Roman" w:hAnsi="Times New Roman"/>
                <w:lang w:eastAsia="ar-SA"/>
              </w:rPr>
              <w:t>№ __________________ , выданным ФКУ «Пробирная палата России» (действительным до ________________)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color w:val="FF0000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965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color w:val="FF0000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Погрузочно-разгрузочные работы и вывоз Товара с производственных территорий Продавца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За счет Продавца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За счет Покупателя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Обязательства Покупателя выполнять требования техники безопасности, транспортной безопасности, принятых в </w:t>
            </w:r>
            <w:r w:rsidR="00AD7C94">
              <w:rPr>
                <w:rFonts w:ascii="Times New Roman" w:eastAsia="Times New Roman" w:hAnsi="Times New Roman"/>
                <w:lang w:eastAsia="ar-SA"/>
              </w:rPr>
              <w:t>ПАО</w:t>
            </w: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Несогласие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Согласие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 у Покупателя собственного автотранспорта, грузоподъемной техники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0A27F0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3DC6" w:rsidRPr="002E60B6" w:rsidRDefault="000A27F0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 положительно опыта работы с другими компаниями за предыдущий период (наличие благодарственных писем/положительных отзывов)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0A27F0">
        <w:tblPrEx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</w:tr>
      <w:tr w:rsidR="00F23DC6" w:rsidRPr="002E60B6" w:rsidTr="000A27F0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3DC6" w:rsidRPr="002E60B6" w:rsidRDefault="000A27F0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ind w:firstLine="16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Копия платежного поручения о перечислении задатка на расчетный счет </w:t>
            </w:r>
            <w:r w:rsidR="00AD7C94">
              <w:rPr>
                <w:rFonts w:ascii="Times New Roman" w:eastAsia="Times New Roman" w:hAnsi="Times New Roman"/>
                <w:lang w:eastAsia="ar-SA"/>
              </w:rPr>
              <w:t>ПАО</w:t>
            </w: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 в размере, указанном в Таблице о задатке.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0A27F0">
        <w:tblPrEx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Наличие, предоставление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3DC6" w:rsidRPr="002E60B6" w:rsidRDefault="000A27F0" w:rsidP="001220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bookmarkStart w:id="0" w:name="_GoBack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  <w:bookmarkEnd w:id="0"/>
          </w:p>
        </w:tc>
        <w:tc>
          <w:tcPr>
            <w:tcW w:w="437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Отсутствие у потенциального контрагента неурегулированных претензий со стороны </w:t>
            </w:r>
            <w:r w:rsidR="00AD7C94">
              <w:rPr>
                <w:rFonts w:ascii="Times New Roman" w:eastAsia="Times New Roman" w:hAnsi="Times New Roman"/>
                <w:lang w:eastAsia="ar-SA"/>
              </w:rPr>
              <w:t>ПАО</w:t>
            </w: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-ЯНОС», предъявленных последним не позднее даты публикации на интернет-сайте </w:t>
            </w:r>
            <w:r w:rsidR="00AD7C94">
              <w:rPr>
                <w:rFonts w:ascii="Times New Roman" w:eastAsia="Times New Roman" w:hAnsi="Times New Roman"/>
                <w:lang w:eastAsia="ar-SA"/>
              </w:rPr>
              <w:t>ПАО</w:t>
            </w: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Да/нет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F351E" w:rsidRDefault="003F351E"/>
    <w:sectPr w:rsidR="003F351E" w:rsidSect="002427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F9"/>
    <w:rsid w:val="00000D20"/>
    <w:rsid w:val="000A27F0"/>
    <w:rsid w:val="000B2375"/>
    <w:rsid w:val="0012202C"/>
    <w:rsid w:val="002427E5"/>
    <w:rsid w:val="003F351E"/>
    <w:rsid w:val="0067429B"/>
    <w:rsid w:val="00824BAC"/>
    <w:rsid w:val="009611F9"/>
    <w:rsid w:val="00A96127"/>
    <w:rsid w:val="00AD7C94"/>
    <w:rsid w:val="00F23DC6"/>
    <w:rsid w:val="00F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4B5E4"/>
  <w15:chartTrackingRefBased/>
  <w15:docId w15:val="{06766671-9BAA-491C-B0FE-DDF1331C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D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612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ErmolinaYV</cp:lastModifiedBy>
  <cp:revision>11</cp:revision>
  <cp:lastPrinted>2018-06-19T09:57:00Z</cp:lastPrinted>
  <dcterms:created xsi:type="dcterms:W3CDTF">2018-06-15T08:02:00Z</dcterms:created>
  <dcterms:modified xsi:type="dcterms:W3CDTF">2022-02-16T05:33:00Z</dcterms:modified>
</cp:coreProperties>
</file>